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5B2" w:rsidRPr="003815B2" w:rsidRDefault="003815B2" w:rsidP="003815B2">
      <w:pPr>
        <w:jc w:val="both"/>
        <w:rPr>
          <w:rFonts w:cs="Lucida Sans Unicode"/>
          <w:bCs/>
          <w:szCs w:val="19"/>
        </w:rPr>
      </w:pPr>
      <w:r w:rsidRPr="003815B2">
        <w:rPr>
          <w:rFonts w:cs="Lucida Sans Unicode"/>
          <w:bCs/>
          <w:szCs w:val="19"/>
        </w:rPr>
        <w:t>Liebe Regierung, liebe Politiker*innen!</w:t>
      </w:r>
    </w:p>
    <w:p w:rsidR="003815B2" w:rsidRPr="003815B2" w:rsidRDefault="003815B2" w:rsidP="003815B2">
      <w:pPr>
        <w:jc w:val="both"/>
        <w:rPr>
          <w:rFonts w:cs="Lucida Sans Unicode"/>
          <w:bCs/>
          <w:szCs w:val="19"/>
        </w:rPr>
      </w:pPr>
      <w:r w:rsidRPr="003815B2">
        <w:rPr>
          <w:rFonts w:cs="Lucida Sans Unicode"/>
          <w:bCs/>
          <w:szCs w:val="19"/>
        </w:rPr>
        <w:t>In diesem offenen Brandbrief möchte ich Sie auf die Probleme der pädagogischen Fachkräfte der Kinder- und Jugendhilfeeinrichtungen aufmerksam machen, Ihnen die Dringlichkeit der Situation vor Augen führen und Sie gleichzeitig zum Handeln auffordern.</w:t>
      </w:r>
    </w:p>
    <w:p w:rsidR="003815B2" w:rsidRPr="003815B2" w:rsidRDefault="003815B2" w:rsidP="003815B2">
      <w:pPr>
        <w:jc w:val="both"/>
        <w:rPr>
          <w:rFonts w:cs="Lucida Sans Unicode"/>
          <w:bCs/>
          <w:szCs w:val="19"/>
        </w:rPr>
      </w:pPr>
      <w:r w:rsidRPr="003815B2">
        <w:rPr>
          <w:rFonts w:cs="Lucida Sans Unicode"/>
          <w:bCs/>
          <w:szCs w:val="19"/>
        </w:rPr>
        <w:t xml:space="preserve">Es geht bei unserer Arbeit immer um das Wohl der von uns betreuten jungen Menschen. Die Rahmenbedingungen, die uns die Politik vorgibt, sind allerdings aus vielen Gründen nicht ausreichend, um uns </w:t>
      </w:r>
      <w:proofErr w:type="spellStart"/>
      <w:r w:rsidRPr="003815B2">
        <w:rPr>
          <w:rFonts w:cs="Lucida Sans Unicode"/>
          <w:bCs/>
          <w:szCs w:val="19"/>
        </w:rPr>
        <w:t>Pädagog</w:t>
      </w:r>
      <w:proofErr w:type="spellEnd"/>
      <w:r w:rsidRPr="003815B2">
        <w:rPr>
          <w:rFonts w:cs="Lucida Sans Unicode"/>
          <w:bCs/>
          <w:szCs w:val="19"/>
        </w:rPr>
        <w:t>*innen bei unserer wichtigen Funktion zu unterstützen. Die Probleme der Jugendhilfe möchte ich Ihnen aus der Perspektive einer Pädagogin, die ihren Beruf seit vielen Jahren mit viel Leidenschaft und Enthusiasmus ausübt, nachfolgend erläutern. Ich hoffe, dass Sie meine Sorgen und meine konstruktiven Vorschläge zur Lösung der bedenklichen Situation ernstnehmen. </w:t>
      </w:r>
    </w:p>
    <w:p w:rsidR="003815B2" w:rsidRPr="003815B2" w:rsidRDefault="003815B2" w:rsidP="003815B2">
      <w:pPr>
        <w:jc w:val="both"/>
        <w:rPr>
          <w:rFonts w:cs="Lucida Sans Unicode"/>
          <w:bCs/>
          <w:szCs w:val="19"/>
        </w:rPr>
      </w:pPr>
      <w:r w:rsidRPr="003815B2">
        <w:rPr>
          <w:rFonts w:cs="Lucida Sans Unicode"/>
          <w:bCs/>
          <w:szCs w:val="19"/>
        </w:rPr>
        <w:t xml:space="preserve">Meine Arbeitsgrundlage ist der §34 SGB VIII. Hier wird sinngemäß festgelegt, dass Heimerziehung und die sozialpädagogische Betreuung in sonstiger Wohnform die Aufgabe haben, positive Lebensorte für Kinder und Jugendliche zu bilden, wenn diese vorübergehend, mittelfristig oder auf Dauer nicht in ihrer Familie leben können. Die stationäre Jugendhilfe, in der auch ich arbeite, ist also eine ausgelegte Lebensform, die auf ein selbstständiges Leben vorbereiten soll. Diesen Auftrag erfülle ich jeden Tag und nach wie vor stehe ich zu meinem Beruf und übe ihn mit Begeisterung aus. Als ausgebildete Erzieherin/studierte Pädagogin erlebe ich aber gleichzeitig täglich, dass aufgrund des Fachkräftemangels die Erfüllung dieses Auftrags immer schwieriger wird. Ich persönlich bemühe mich, etwas dagegen zu unternehmen und versuche, junge Menschen für den Beruf der*des Erzieher*in zu gewinnen und ich bin nach wie vor der Ansicht, dass dieser Beruf eine sinnstiftende und gesellschaftlich wichtige Tätigkeit ist. Doch bei aller Überzeugung fällt es nicht leicht, junge Menschen zu motivieren, diesen Beruf zu ergreifen, wenn die Rahmenbedingungen nicht stimmen. Als größte Hürden erweisen sich in erster Linie die schulische Ausbildung ohne Einkommen, das geringe Gehalt und die fehlende gesellschaftliche Wertschätzung. So überrascht es nicht, dass es aktuell bundesweit 20.600 nicht besetzte Stellen in der Berufsgruppe der Sozialarbeit und Sozialpädagogik gibt. So ist es im aktuellen Kurzbericht des Instituts der deutschen Wirtschaft vom August 2022 aufgeführt (Quelle 1). In der Folge gibt es weder Personal für </w:t>
      </w:r>
      <w:proofErr w:type="spellStart"/>
      <w:r w:rsidRPr="003815B2">
        <w:rPr>
          <w:rFonts w:cs="Lucida Sans Unicode"/>
          <w:bCs/>
          <w:szCs w:val="19"/>
        </w:rPr>
        <w:t>Inobhutnahmestellen</w:t>
      </w:r>
      <w:proofErr w:type="spellEnd"/>
      <w:r w:rsidRPr="003815B2">
        <w:rPr>
          <w:rFonts w:cs="Lucida Sans Unicode"/>
          <w:bCs/>
          <w:szCs w:val="19"/>
        </w:rPr>
        <w:t xml:space="preserve"> der Kinder- und Jugendhilfe, noch für Wohngruppen, noch für Erziehungsstellen, noch für familienanaloges Wohnen.</w:t>
      </w:r>
    </w:p>
    <w:p w:rsidR="003815B2" w:rsidRPr="003815B2" w:rsidRDefault="003815B2" w:rsidP="003815B2">
      <w:pPr>
        <w:jc w:val="both"/>
        <w:rPr>
          <w:rFonts w:cs="Lucida Sans Unicode"/>
          <w:bCs/>
          <w:szCs w:val="19"/>
        </w:rPr>
      </w:pPr>
      <w:r w:rsidRPr="003815B2">
        <w:rPr>
          <w:rFonts w:cs="Lucida Sans Unicode"/>
          <w:bCs/>
          <w:szCs w:val="19"/>
        </w:rPr>
        <w:t xml:space="preserve">Neben dem Fachkräftemangel stellen die Krisen unserer Zeit alle Mitarbeiter*innen der Jugendhilfe vor extreme Schwierigkeiten. Die Corona-Pandemie war für jeden Menschen in Deutschland und weltweit eine große Belastung. Die Kinder- und Jugendhilfe erhielt allerdings, anders als andere Berufsgruppen, kaum Unterstützung. Angefangen von der fehlenden Priorisierung bei den Impfungen bis hin zu den fehlenden finanziellen Hilfen. Wurden die </w:t>
      </w:r>
      <w:proofErr w:type="spellStart"/>
      <w:r w:rsidRPr="003815B2">
        <w:rPr>
          <w:rFonts w:cs="Lucida Sans Unicode"/>
          <w:bCs/>
          <w:szCs w:val="19"/>
        </w:rPr>
        <w:t>Lockdowns</w:t>
      </w:r>
      <w:proofErr w:type="spellEnd"/>
      <w:r w:rsidRPr="003815B2">
        <w:rPr>
          <w:rFonts w:cs="Lucida Sans Unicode"/>
          <w:bCs/>
          <w:szCs w:val="19"/>
        </w:rPr>
        <w:t xml:space="preserve"> in der Coronapandemie noch flexibel und mit viel Leidenschaft von den </w:t>
      </w:r>
      <w:proofErr w:type="spellStart"/>
      <w:r w:rsidRPr="003815B2">
        <w:rPr>
          <w:rFonts w:cs="Lucida Sans Unicode"/>
          <w:bCs/>
          <w:szCs w:val="19"/>
        </w:rPr>
        <w:t>Pädagog</w:t>
      </w:r>
      <w:proofErr w:type="spellEnd"/>
      <w:r w:rsidRPr="003815B2">
        <w:rPr>
          <w:rFonts w:cs="Lucida Sans Unicode"/>
          <w:bCs/>
          <w:szCs w:val="19"/>
        </w:rPr>
        <w:t>*innen gemeistert, so kommt nun mit dem Ukraine-Krieg die nächste Krise, die aufgrund der hohen Anzahl von Geflüchteten auch die Kinder- und Jugendhilfe massiv betrifft. Der Bedarf an gut ausgebildeten pädagogischen Fachkräften steigt wieder exorbitant an.</w:t>
      </w:r>
    </w:p>
    <w:p w:rsidR="003815B2" w:rsidRPr="003815B2" w:rsidRDefault="003815B2" w:rsidP="003815B2">
      <w:pPr>
        <w:jc w:val="both"/>
        <w:rPr>
          <w:rFonts w:cs="Lucida Sans Unicode"/>
          <w:bCs/>
          <w:szCs w:val="19"/>
        </w:rPr>
      </w:pPr>
      <w:r w:rsidRPr="003815B2">
        <w:rPr>
          <w:rFonts w:cs="Lucida Sans Unicode"/>
          <w:bCs/>
          <w:szCs w:val="19"/>
        </w:rPr>
        <w:t xml:space="preserve">Spätestens jetzt wäre es an der Zeit, auf politischer Ebene zu handeln. Sie müssen dafür Sorge tragen, dass die anerkannten Kolleg* innen nicht aus der Pädagogik abwandern, dass mehr junge </w:t>
      </w:r>
      <w:r w:rsidRPr="003815B2">
        <w:rPr>
          <w:rFonts w:cs="Lucida Sans Unicode"/>
          <w:bCs/>
          <w:szCs w:val="19"/>
        </w:rPr>
        <w:lastRenderedPageBreak/>
        <w:t>Menschen für den Berufsweg in der Pädagogik begeistert werden und dass ein vernünftiger finanzieller Rahmen die Arbeit der Kinder- und Jugendhilfe stützt.</w:t>
      </w:r>
    </w:p>
    <w:p w:rsidR="003815B2" w:rsidRPr="003815B2" w:rsidRDefault="003815B2" w:rsidP="003815B2">
      <w:pPr>
        <w:jc w:val="both"/>
        <w:rPr>
          <w:rFonts w:cs="Lucida Sans Unicode"/>
          <w:bCs/>
          <w:szCs w:val="19"/>
        </w:rPr>
      </w:pPr>
      <w:r w:rsidRPr="003815B2">
        <w:rPr>
          <w:rFonts w:cs="Lucida Sans Unicode"/>
          <w:bCs/>
          <w:szCs w:val="19"/>
        </w:rPr>
        <w:t xml:space="preserve">Was passiert, wenn junge Menschen nicht die notwendige pädagogische Unterstützung bekommen und wie sich dies unmittelbar auch gesellschaftlich auswirkt, belegt unter anderem eine neue Studie von Dr. Alexander </w:t>
      </w:r>
      <w:proofErr w:type="spellStart"/>
      <w:r w:rsidRPr="003815B2">
        <w:rPr>
          <w:rFonts w:cs="Lucida Sans Unicode"/>
          <w:bCs/>
          <w:szCs w:val="19"/>
        </w:rPr>
        <w:t>Yendell</w:t>
      </w:r>
      <w:proofErr w:type="spellEnd"/>
      <w:r w:rsidRPr="003815B2">
        <w:rPr>
          <w:rFonts w:cs="Lucida Sans Unicode"/>
          <w:bCs/>
          <w:szCs w:val="19"/>
        </w:rPr>
        <w:t xml:space="preserve"> und Professor Dr. Oliver Decker, die in Zusammenarbeit von Forscherinnen und Forschern des Else-Frenkel-</w:t>
      </w:r>
      <w:proofErr w:type="spellStart"/>
      <w:r w:rsidRPr="003815B2">
        <w:rPr>
          <w:rFonts w:cs="Lucida Sans Unicode"/>
          <w:bCs/>
          <w:szCs w:val="19"/>
        </w:rPr>
        <w:t>Brunswik</w:t>
      </w:r>
      <w:proofErr w:type="spellEnd"/>
      <w:r w:rsidRPr="003815B2">
        <w:rPr>
          <w:rFonts w:cs="Lucida Sans Unicode"/>
          <w:bCs/>
          <w:szCs w:val="19"/>
        </w:rPr>
        <w:t>-Instituts (EFBI), des Forschungsinstituts Gesellschaftlicher Zusammenhalt (Teilinstitut Leipzig) und der Klinik für Kinder- und Jugendpsychiatrie/ Psychotherapie des Universitätsklinikums Ulm durchgeführt wurde. Hier werden die Zusammenhänge zwischen emotionaler Vernachlässigung von jungen Menschen und sogenannter „dunkler Persönlichkeitseigenschaften und gesteigerter Gewaltbereitschaft“ aufgezeigt. Die Ergebnisse sind einerseits als Grundlagenforschung zu Radikalisierungsprozessen und Rechtspopulismus zu begreifen. Anderseits sollte das Ergebnis politisches Ohr finden, denn die Verfasser* innen der Studie zeigen deutlich auf, dass die Jugendhilfe einen wichtigen Beitrag leistet, um solchen „negativen“ Prozessen entgegenzuwirken. Die Studie hebt hervor, dass junge Menschen „liebevoll und ohne verbale, physische und sexuelle Gewalt aufwachsen“ müssen. Eben das gewährleistet die Kinder- und Jugendhilfe, wenn das Elternhaus diese Rolle aus verschiedenen Gründen nicht einnehmen kann (Quelle 2).</w:t>
      </w:r>
    </w:p>
    <w:p w:rsidR="003815B2" w:rsidRPr="003815B2" w:rsidRDefault="003815B2" w:rsidP="003815B2">
      <w:pPr>
        <w:jc w:val="both"/>
        <w:rPr>
          <w:rFonts w:cs="Lucida Sans Unicode"/>
          <w:bCs/>
          <w:szCs w:val="19"/>
        </w:rPr>
      </w:pPr>
      <w:r w:rsidRPr="003815B2">
        <w:rPr>
          <w:rFonts w:cs="Lucida Sans Unicode"/>
          <w:bCs/>
          <w:szCs w:val="19"/>
        </w:rPr>
        <w:t>Nachdem ich Ihnen einen Eindruck von der Situation in der Kinder- und Jugendhilfe vermittelt habe, möchte ich an dieser Stelle noch einmal zusammenfassen, wo ich Handlungsbedarf sehe und Ihnen einige Lösungsansätze unterbreiten, die, das will ich dazu sagen, schon vor langer Zeit von den politischen Entscheider*innen hätten gelöst werden können und müssen:</w:t>
      </w:r>
    </w:p>
    <w:p w:rsidR="003815B2" w:rsidRPr="003815B2" w:rsidRDefault="003815B2" w:rsidP="003815B2">
      <w:pPr>
        <w:jc w:val="both"/>
        <w:rPr>
          <w:rFonts w:cs="Lucida Sans Unicode"/>
          <w:b/>
          <w:bCs/>
          <w:szCs w:val="19"/>
        </w:rPr>
      </w:pPr>
      <w:r w:rsidRPr="003815B2">
        <w:rPr>
          <w:rFonts w:cs="Lucida Sans Unicode"/>
          <w:b/>
          <w:bCs/>
          <w:szCs w:val="19"/>
        </w:rPr>
        <w:t>1. Der Fachkräftemangel:</w:t>
      </w:r>
    </w:p>
    <w:p w:rsidR="00E141FF" w:rsidRDefault="003815B2" w:rsidP="003815B2">
      <w:pPr>
        <w:pStyle w:val="Listenabsatz"/>
        <w:numPr>
          <w:ilvl w:val="0"/>
          <w:numId w:val="1"/>
        </w:numPr>
        <w:jc w:val="both"/>
        <w:rPr>
          <w:rFonts w:cs="Lucida Sans Unicode"/>
          <w:bCs/>
          <w:szCs w:val="19"/>
        </w:rPr>
      </w:pPr>
      <w:r w:rsidRPr="00E141FF">
        <w:rPr>
          <w:rFonts w:cs="Lucida Sans Unicode"/>
          <w:bCs/>
          <w:szCs w:val="19"/>
        </w:rPr>
        <w:t xml:space="preserve">Die schulische Ausbildung für angehende </w:t>
      </w:r>
      <w:proofErr w:type="spellStart"/>
      <w:r w:rsidRPr="00E141FF">
        <w:rPr>
          <w:rFonts w:cs="Lucida Sans Unicode"/>
          <w:bCs/>
          <w:szCs w:val="19"/>
        </w:rPr>
        <w:t>Pädagog</w:t>
      </w:r>
      <w:proofErr w:type="spellEnd"/>
      <w:r w:rsidRPr="00E141FF">
        <w:rPr>
          <w:rFonts w:cs="Lucida Sans Unicode"/>
          <w:bCs/>
          <w:szCs w:val="19"/>
        </w:rPr>
        <w:t>*innen sollte einer dualen Ausbildung weichen, um jungen angehenden Erzieher*innen die Inhalte ihres Berufs praxisnah zu vermitteln. Die Praxis würde zusätzlich von den angehenden Fachkräften profitieren.</w:t>
      </w:r>
    </w:p>
    <w:p w:rsidR="00E141FF" w:rsidRDefault="003815B2" w:rsidP="003815B2">
      <w:pPr>
        <w:pStyle w:val="Listenabsatz"/>
        <w:numPr>
          <w:ilvl w:val="0"/>
          <w:numId w:val="1"/>
        </w:numPr>
        <w:jc w:val="both"/>
        <w:rPr>
          <w:rFonts w:cs="Lucida Sans Unicode"/>
          <w:bCs/>
          <w:szCs w:val="19"/>
        </w:rPr>
      </w:pPr>
      <w:r w:rsidRPr="00E141FF">
        <w:rPr>
          <w:rFonts w:cs="Lucida Sans Unicode"/>
          <w:bCs/>
          <w:szCs w:val="19"/>
        </w:rPr>
        <w:t>Wichtig ist die finanzielle Anerkennung. Auch angehende Erzieher*innen sollten im Rahmen ihrer Ausbildung eine auskömmliche Vergütung bekommen.</w:t>
      </w:r>
    </w:p>
    <w:p w:rsidR="003815B2" w:rsidRPr="00E141FF" w:rsidRDefault="003815B2" w:rsidP="003815B2">
      <w:pPr>
        <w:pStyle w:val="Listenabsatz"/>
        <w:numPr>
          <w:ilvl w:val="0"/>
          <w:numId w:val="1"/>
        </w:numPr>
        <w:jc w:val="both"/>
        <w:rPr>
          <w:rFonts w:cs="Lucida Sans Unicode"/>
          <w:bCs/>
          <w:szCs w:val="19"/>
        </w:rPr>
      </w:pPr>
      <w:r w:rsidRPr="00E141FF">
        <w:rPr>
          <w:rFonts w:cs="Lucida Sans Unicode"/>
          <w:bCs/>
          <w:szCs w:val="19"/>
        </w:rPr>
        <w:t xml:space="preserve">Die gesellschaftliche Anerkennung des Berufs muss steigen. Dazu zählt, dass das Gehalt der Kolleg*innen in der Pädagogik steigt und dem gesellschaftlichen Beitrag ihrer Arbeit gerecht wird. Zwar ist schon etwas passiert, aber es gibt noch Luft nach oben. Zudem sollte über gezielte Kampagnen von staatlicher Seite für das Berufsbild der*des Erzieher*in geworben werden, um einer </w:t>
      </w:r>
      <w:proofErr w:type="spellStart"/>
      <w:r w:rsidRPr="00E141FF">
        <w:rPr>
          <w:rFonts w:cs="Lucida Sans Unicode"/>
          <w:bCs/>
          <w:szCs w:val="19"/>
        </w:rPr>
        <w:t>Entsolidarisierung</w:t>
      </w:r>
      <w:proofErr w:type="spellEnd"/>
      <w:r w:rsidRPr="00E141FF">
        <w:rPr>
          <w:rFonts w:cs="Lucida Sans Unicode"/>
          <w:bCs/>
          <w:szCs w:val="19"/>
        </w:rPr>
        <w:t xml:space="preserve"> vorzubeugen.</w:t>
      </w:r>
    </w:p>
    <w:p w:rsidR="003815B2" w:rsidRPr="003815B2" w:rsidRDefault="003815B2" w:rsidP="003815B2">
      <w:pPr>
        <w:jc w:val="both"/>
        <w:rPr>
          <w:rFonts w:cs="Lucida Sans Unicode"/>
          <w:b/>
          <w:bCs/>
          <w:szCs w:val="19"/>
        </w:rPr>
      </w:pPr>
      <w:r w:rsidRPr="003815B2">
        <w:rPr>
          <w:rFonts w:cs="Lucida Sans Unicode"/>
          <w:b/>
          <w:bCs/>
          <w:szCs w:val="19"/>
        </w:rPr>
        <w:t>2. Die finanzielle Situation:</w:t>
      </w:r>
    </w:p>
    <w:p w:rsidR="00E141FF" w:rsidRDefault="003815B2" w:rsidP="003815B2">
      <w:pPr>
        <w:pStyle w:val="Listenabsatz"/>
        <w:numPr>
          <w:ilvl w:val="0"/>
          <w:numId w:val="2"/>
        </w:numPr>
        <w:jc w:val="both"/>
        <w:rPr>
          <w:rFonts w:cs="Lucida Sans Unicode"/>
          <w:bCs/>
          <w:szCs w:val="19"/>
        </w:rPr>
      </w:pPr>
      <w:r w:rsidRPr="00E141FF">
        <w:rPr>
          <w:rFonts w:cs="Lucida Sans Unicode"/>
          <w:bCs/>
          <w:szCs w:val="19"/>
        </w:rPr>
        <w:t xml:space="preserve">Die in der Jugendhilfe stationär untergebrachten jungen Menschen wurden beim </w:t>
      </w:r>
      <w:proofErr w:type="spellStart"/>
      <w:r w:rsidRPr="00E141FF">
        <w:rPr>
          <w:rFonts w:cs="Lucida Sans Unicode"/>
          <w:bCs/>
          <w:szCs w:val="19"/>
        </w:rPr>
        <w:t>Coronakinderbonus</w:t>
      </w:r>
      <w:proofErr w:type="spellEnd"/>
      <w:r w:rsidRPr="00E141FF">
        <w:rPr>
          <w:rFonts w:cs="Lucida Sans Unicode"/>
          <w:bCs/>
          <w:szCs w:val="19"/>
        </w:rPr>
        <w:t xml:space="preserve"> zweimal vergessen. Für mich stellt sich die Frage, warum der Bonus auf die Girokonten der leiblichen Eltern ging, obwohl die Kinder hiervon objektiv nicht profitieren konnten?</w:t>
      </w:r>
    </w:p>
    <w:p w:rsidR="00E141FF" w:rsidRDefault="003815B2" w:rsidP="003815B2">
      <w:pPr>
        <w:pStyle w:val="Listenabsatz"/>
        <w:numPr>
          <w:ilvl w:val="0"/>
          <w:numId w:val="2"/>
        </w:numPr>
        <w:jc w:val="both"/>
        <w:rPr>
          <w:rFonts w:cs="Lucida Sans Unicode"/>
          <w:bCs/>
          <w:szCs w:val="19"/>
        </w:rPr>
      </w:pPr>
      <w:r w:rsidRPr="00E141FF">
        <w:rPr>
          <w:rFonts w:cs="Lucida Sans Unicode"/>
          <w:bCs/>
          <w:szCs w:val="19"/>
        </w:rPr>
        <w:t xml:space="preserve">Der </w:t>
      </w:r>
      <w:proofErr w:type="spellStart"/>
      <w:r w:rsidRPr="00E141FF">
        <w:rPr>
          <w:rFonts w:cs="Lucida Sans Unicode"/>
          <w:bCs/>
          <w:szCs w:val="19"/>
        </w:rPr>
        <w:t>Arbeitgebende</w:t>
      </w:r>
      <w:proofErr w:type="spellEnd"/>
      <w:r w:rsidRPr="00E141FF">
        <w:rPr>
          <w:rFonts w:cs="Lucida Sans Unicode"/>
          <w:bCs/>
          <w:szCs w:val="19"/>
        </w:rPr>
        <w:t xml:space="preserve"> ist gesetzlich verpflichtet, die Gesundheit der Mitarbeiter* innen besonders zu schützen. Masken, Tests, Hygienematerial mussten finanziert werden. Das hätte die Aufgabe des Staates sein sollen.</w:t>
      </w:r>
    </w:p>
    <w:p w:rsidR="00E141FF" w:rsidRDefault="003815B2" w:rsidP="003815B2">
      <w:pPr>
        <w:pStyle w:val="Listenabsatz"/>
        <w:numPr>
          <w:ilvl w:val="0"/>
          <w:numId w:val="2"/>
        </w:numPr>
        <w:jc w:val="both"/>
        <w:rPr>
          <w:rFonts w:cs="Lucida Sans Unicode"/>
          <w:bCs/>
          <w:szCs w:val="19"/>
        </w:rPr>
      </w:pPr>
      <w:r w:rsidRPr="00E141FF">
        <w:rPr>
          <w:rFonts w:cs="Lucida Sans Unicode"/>
          <w:bCs/>
          <w:szCs w:val="19"/>
        </w:rPr>
        <w:lastRenderedPageBreak/>
        <w:t>Junge Menschen mit Pflegegrad in Wohngruppen können nicht vollumfänglich auf die Leistungen der gesetzlichen Pflegekasse zugreifen. Das ist ein großes Problem, denn so erhalten die jungen Menschen mit Hilfebedarf nicht die Leistungen, die ihnen zustehen.</w:t>
      </w:r>
    </w:p>
    <w:p w:rsidR="00E141FF" w:rsidRDefault="003815B2" w:rsidP="003815B2">
      <w:pPr>
        <w:pStyle w:val="Listenabsatz"/>
        <w:numPr>
          <w:ilvl w:val="0"/>
          <w:numId w:val="2"/>
        </w:numPr>
        <w:jc w:val="both"/>
        <w:rPr>
          <w:rFonts w:cs="Lucida Sans Unicode"/>
          <w:bCs/>
          <w:szCs w:val="19"/>
        </w:rPr>
      </w:pPr>
      <w:r w:rsidRPr="00E141FF">
        <w:rPr>
          <w:rFonts w:cs="Lucida Sans Unicode"/>
          <w:bCs/>
          <w:szCs w:val="19"/>
        </w:rPr>
        <w:t xml:space="preserve">Während der </w:t>
      </w:r>
      <w:proofErr w:type="spellStart"/>
      <w:r w:rsidRPr="00E141FF">
        <w:rPr>
          <w:rFonts w:cs="Lucida Sans Unicode"/>
          <w:bCs/>
          <w:szCs w:val="19"/>
        </w:rPr>
        <w:t>Lockdowns</w:t>
      </w:r>
      <w:proofErr w:type="spellEnd"/>
      <w:r w:rsidRPr="00E141FF">
        <w:rPr>
          <w:rFonts w:cs="Lucida Sans Unicode"/>
          <w:bCs/>
          <w:szCs w:val="19"/>
        </w:rPr>
        <w:t xml:space="preserve"> stellten Sie die Jugendhilfe bezüglich der Beschulung vor exorbitante Herausforderungen. Es mussten nicht nur – unter einem Fachkräftemangel – personelle Ressourcen geschaffen werden, ebenso musste umfänglich Hardware eingekauft und finanziert werden.</w:t>
      </w:r>
    </w:p>
    <w:p w:rsidR="003815B2" w:rsidRPr="00E141FF" w:rsidRDefault="003815B2" w:rsidP="003815B2">
      <w:pPr>
        <w:pStyle w:val="Listenabsatz"/>
        <w:numPr>
          <w:ilvl w:val="0"/>
          <w:numId w:val="2"/>
        </w:numPr>
        <w:jc w:val="both"/>
        <w:rPr>
          <w:rFonts w:cs="Lucida Sans Unicode"/>
          <w:bCs/>
          <w:szCs w:val="19"/>
        </w:rPr>
      </w:pPr>
      <w:r w:rsidRPr="00E141FF">
        <w:rPr>
          <w:rFonts w:cs="Lucida Sans Unicode"/>
          <w:bCs/>
          <w:szCs w:val="19"/>
        </w:rPr>
        <w:t>Die Kosten der Einrichtungen der Kinder- und Jugendhilfe steigen stetig durch die Explosion der Gas- und Stromkosten. Ich bitte Sie daher inständig darum, unsere Einrichtungen bei den „Entlastungspaketen“ und den Maßnahmen zur Senkung der Energiekosten nicht zu vergessen. Hilfreich wäre ein Schutzfonds für soziale Einrichtungen, wie die Kinder- und Jugendhilfe.</w:t>
      </w:r>
    </w:p>
    <w:p w:rsidR="003815B2" w:rsidRPr="003815B2" w:rsidRDefault="003815B2" w:rsidP="003815B2">
      <w:pPr>
        <w:jc w:val="both"/>
        <w:rPr>
          <w:rFonts w:cs="Lucida Sans Unicode"/>
          <w:b/>
          <w:bCs/>
          <w:szCs w:val="19"/>
        </w:rPr>
      </w:pPr>
      <w:r w:rsidRPr="003815B2">
        <w:rPr>
          <w:rFonts w:cs="Lucida Sans Unicode"/>
          <w:b/>
          <w:bCs/>
          <w:szCs w:val="19"/>
        </w:rPr>
        <w:t>3. Der Gesundheitsschutz:</w:t>
      </w:r>
    </w:p>
    <w:p w:rsidR="00E141FF" w:rsidRDefault="003815B2" w:rsidP="003815B2">
      <w:pPr>
        <w:pStyle w:val="Listenabsatz"/>
        <w:numPr>
          <w:ilvl w:val="0"/>
          <w:numId w:val="3"/>
        </w:numPr>
        <w:jc w:val="both"/>
        <w:rPr>
          <w:rFonts w:cs="Lucida Sans Unicode"/>
          <w:bCs/>
          <w:szCs w:val="19"/>
        </w:rPr>
      </w:pPr>
      <w:r w:rsidRPr="00E141FF">
        <w:rPr>
          <w:rFonts w:cs="Lucida Sans Unicode"/>
          <w:bCs/>
          <w:szCs w:val="19"/>
        </w:rPr>
        <w:t xml:space="preserve">Fakt ist, dass Erzieher*innen der stationären Jugendhilfe bei der Rankingliste für die </w:t>
      </w:r>
      <w:proofErr w:type="spellStart"/>
      <w:r w:rsidRPr="00E141FF">
        <w:rPr>
          <w:rFonts w:cs="Lucida Sans Unicode"/>
          <w:bCs/>
          <w:szCs w:val="19"/>
        </w:rPr>
        <w:t>Covid</w:t>
      </w:r>
      <w:proofErr w:type="spellEnd"/>
      <w:r w:rsidRPr="00E141FF">
        <w:rPr>
          <w:rFonts w:cs="Lucida Sans Unicode"/>
          <w:bCs/>
          <w:szCs w:val="19"/>
        </w:rPr>
        <w:t xml:space="preserve"> 19-Impfungen vergessen wurden. Was wäre passiert, wenn die Mehrheit der </w:t>
      </w:r>
      <w:proofErr w:type="spellStart"/>
      <w:r w:rsidRPr="00E141FF">
        <w:rPr>
          <w:rFonts w:cs="Lucida Sans Unicode"/>
          <w:bCs/>
          <w:szCs w:val="19"/>
        </w:rPr>
        <w:t>Pädagog</w:t>
      </w:r>
      <w:proofErr w:type="spellEnd"/>
      <w:r w:rsidRPr="00E141FF">
        <w:rPr>
          <w:rFonts w:cs="Lucida Sans Unicode"/>
          <w:bCs/>
          <w:szCs w:val="19"/>
        </w:rPr>
        <w:t>* innen erkrankt wäre und nicht mehr für die jungen Menschen im stationären Kontext hätte da sein können? Es ist dem verantwortungsvollen und umsichtigen Handeln der Kolleg*innen zu verdanken, dass dies am Ende nicht passiert ist. Der Staat hatte daran keinen Anteil. Aus diesem Grund möchte ich Sie eindringlich bitten, zukünftig andere Priorisierungen vorzunehmen, um das System der Jugendhilfe in einem solchen Fall aufrechtzuerhalten.</w:t>
      </w:r>
    </w:p>
    <w:p w:rsidR="00E141FF" w:rsidRDefault="003815B2" w:rsidP="003815B2">
      <w:pPr>
        <w:pStyle w:val="Listenabsatz"/>
        <w:numPr>
          <w:ilvl w:val="0"/>
          <w:numId w:val="3"/>
        </w:numPr>
        <w:jc w:val="both"/>
        <w:rPr>
          <w:rFonts w:cs="Lucida Sans Unicode"/>
          <w:bCs/>
          <w:szCs w:val="19"/>
        </w:rPr>
      </w:pPr>
      <w:r w:rsidRPr="00E141FF">
        <w:rPr>
          <w:rFonts w:cs="Lucida Sans Unicode"/>
          <w:bCs/>
          <w:szCs w:val="19"/>
        </w:rPr>
        <w:t>Zuletzt versetzten Sie der Jugendhilfe mit der einrichtungsbezogenen Impfpflicht einen weiteren Seitenhieb. In der Folge wanderte weiteres Fachpersonal ab, da diese Impfpflicht beispielsweise nicht für Kindertagesstätten gilt. Hier wäre eine Impfpflicht für alle Bereiche nachvollziehbarer und fairer.</w:t>
      </w:r>
    </w:p>
    <w:p w:rsidR="00E141FF" w:rsidRDefault="003815B2" w:rsidP="003815B2">
      <w:pPr>
        <w:pStyle w:val="Listenabsatz"/>
        <w:numPr>
          <w:ilvl w:val="0"/>
          <w:numId w:val="3"/>
        </w:numPr>
        <w:jc w:val="both"/>
        <w:rPr>
          <w:rFonts w:cs="Lucida Sans Unicode"/>
          <w:bCs/>
          <w:szCs w:val="19"/>
        </w:rPr>
      </w:pPr>
      <w:r w:rsidRPr="00E141FF">
        <w:rPr>
          <w:rFonts w:cs="Lucida Sans Unicode"/>
          <w:bCs/>
          <w:szCs w:val="19"/>
        </w:rPr>
        <w:t xml:space="preserve">Die Coronapandemie hat die Wohngruppenarbeit besonders hart getroffen. So wurde in unserer Einrichtung von Seiten der Behörde eine neunwöchige Quarantäne für eine Gruppe verordnet. Können Sie sich vorstellen, was es für junge Menschen und Personal physisch sowie psychisch bedeutet, neun Wochen ihrer Freiheit entzogen zu </w:t>
      </w:r>
      <w:proofErr w:type="spellStart"/>
      <w:r w:rsidRPr="00E141FF">
        <w:rPr>
          <w:rFonts w:cs="Lucida Sans Unicode"/>
          <w:bCs/>
          <w:szCs w:val="19"/>
        </w:rPr>
        <w:t>sein?</w:t>
      </w:r>
      <w:proofErr w:type="spellEnd"/>
    </w:p>
    <w:p w:rsidR="003815B2" w:rsidRPr="00E141FF" w:rsidRDefault="003815B2" w:rsidP="003815B2">
      <w:pPr>
        <w:pStyle w:val="Listenabsatz"/>
        <w:numPr>
          <w:ilvl w:val="0"/>
          <w:numId w:val="3"/>
        </w:numPr>
        <w:jc w:val="both"/>
        <w:rPr>
          <w:rFonts w:cs="Lucida Sans Unicode"/>
          <w:bCs/>
          <w:szCs w:val="19"/>
        </w:rPr>
      </w:pPr>
      <w:bookmarkStart w:id="0" w:name="_GoBack"/>
      <w:bookmarkEnd w:id="0"/>
      <w:proofErr w:type="spellStart"/>
      <w:r w:rsidRPr="00E141FF">
        <w:rPr>
          <w:rFonts w:cs="Lucida Sans Unicode"/>
          <w:bCs/>
          <w:szCs w:val="19"/>
        </w:rPr>
        <w:t>Pädagog</w:t>
      </w:r>
      <w:proofErr w:type="spellEnd"/>
      <w:r w:rsidRPr="00E141FF">
        <w:rPr>
          <w:rFonts w:cs="Lucida Sans Unicode"/>
          <w:bCs/>
          <w:szCs w:val="19"/>
        </w:rPr>
        <w:t>*innen sind in ihrem beruflichen Alltag physischen und psychischen Belastungen ausgesetzt. Lärm, Zeitdruck, Stress, Rückenprobleme, Infektionskrankheiten, Burnout, sowie schwieriges Klientel als Belastungsfaktoren, sind in dieser Berufsgruppe keine Besonderheiten.</w:t>
      </w:r>
    </w:p>
    <w:p w:rsidR="003815B2" w:rsidRPr="003815B2" w:rsidRDefault="003815B2" w:rsidP="003815B2">
      <w:pPr>
        <w:jc w:val="both"/>
        <w:rPr>
          <w:rFonts w:cs="Lucida Sans Unicode"/>
          <w:bCs/>
          <w:szCs w:val="19"/>
        </w:rPr>
      </w:pPr>
      <w:r w:rsidRPr="003815B2">
        <w:rPr>
          <w:rFonts w:cs="Lucida Sans Unicode"/>
          <w:bCs/>
          <w:szCs w:val="19"/>
        </w:rPr>
        <w:t>Es muss sich etwas ändern und ich sehe Sie an dieser Stelle in der Verantwortung, um diese Veränderungen in die Wege zu leiten. Ich hoffe, ich konnte Ihnen die Dringlichkeit der Situation vor Augen führen. Dankbar wäre ich für eine Rückmeldung zu meinen Schreiben.</w:t>
      </w:r>
    </w:p>
    <w:p w:rsidR="003815B2" w:rsidRPr="003815B2" w:rsidRDefault="003815B2" w:rsidP="003815B2">
      <w:pPr>
        <w:jc w:val="both"/>
        <w:rPr>
          <w:rFonts w:cs="Lucida Sans Unicode"/>
          <w:bCs/>
          <w:szCs w:val="19"/>
        </w:rPr>
      </w:pPr>
      <w:r w:rsidRPr="003815B2">
        <w:rPr>
          <w:rFonts w:cs="Lucida Sans Unicode"/>
          <w:bCs/>
          <w:szCs w:val="19"/>
        </w:rPr>
        <w:t>Mit freundlichen Grüßen</w:t>
      </w:r>
    </w:p>
    <w:p w:rsidR="003815B2" w:rsidRDefault="003815B2" w:rsidP="003815B2">
      <w:pPr>
        <w:jc w:val="both"/>
        <w:rPr>
          <w:rFonts w:cs="Lucida Sans Unicode"/>
          <w:bCs/>
          <w:szCs w:val="19"/>
        </w:rPr>
      </w:pPr>
      <w:r w:rsidRPr="003815B2">
        <w:rPr>
          <w:rFonts w:cs="Lucida Sans Unicode"/>
          <w:bCs/>
          <w:szCs w:val="19"/>
        </w:rPr>
        <w:t>Katrin Wichern</w:t>
      </w:r>
    </w:p>
    <w:p w:rsidR="002D4450" w:rsidRDefault="002D4450" w:rsidP="003815B2">
      <w:pPr>
        <w:jc w:val="both"/>
      </w:pPr>
      <w:r>
        <w:br w:type="page"/>
      </w:r>
    </w:p>
    <w:p w:rsidR="002D4450" w:rsidRPr="003815B2" w:rsidRDefault="002D4450" w:rsidP="003815B2">
      <w:pPr>
        <w:jc w:val="both"/>
        <w:rPr>
          <w:b/>
        </w:rPr>
      </w:pPr>
      <w:r w:rsidRPr="003815B2">
        <w:rPr>
          <w:b/>
        </w:rPr>
        <w:lastRenderedPageBreak/>
        <w:t>Quellen</w:t>
      </w:r>
    </w:p>
    <w:p w:rsidR="002D4450" w:rsidRDefault="002D4450" w:rsidP="003815B2">
      <w:pPr>
        <w:jc w:val="both"/>
      </w:pPr>
      <w:r>
        <w:t xml:space="preserve">1 vgl. </w:t>
      </w:r>
      <w:proofErr w:type="spellStart"/>
      <w:r>
        <w:t>Hickmann</w:t>
      </w:r>
      <w:proofErr w:type="spellEnd"/>
      <w:r>
        <w:t xml:space="preserve">, Helen / </w:t>
      </w:r>
      <w:proofErr w:type="spellStart"/>
      <w:r>
        <w:t>Koneberg</w:t>
      </w:r>
      <w:proofErr w:type="spellEnd"/>
      <w:r>
        <w:t>, Filiz, 2022, Die Berufe mit den aktuell größten Fachkräftelücken, IW-Kurzbericht, Nr. 67, Köln.</w:t>
      </w:r>
    </w:p>
    <w:p w:rsidR="002D4450" w:rsidRPr="00E41621" w:rsidRDefault="002D4450" w:rsidP="003815B2">
      <w:pPr>
        <w:jc w:val="both"/>
      </w:pPr>
      <w:r>
        <w:t xml:space="preserve">2 vgl. </w:t>
      </w:r>
      <w:proofErr w:type="spellStart"/>
      <w:r>
        <w:t>Yendell</w:t>
      </w:r>
      <w:proofErr w:type="spellEnd"/>
      <w:r>
        <w:t xml:space="preserve">, Alexander; Clemens, Vera; Schuler, Julia; Decker, Oliver (2022): </w:t>
      </w:r>
      <w:proofErr w:type="spellStart"/>
      <w:r>
        <w:t>What</w:t>
      </w:r>
      <w:proofErr w:type="spellEnd"/>
      <w:r>
        <w:t xml:space="preserve"> </w:t>
      </w:r>
      <w:proofErr w:type="spellStart"/>
      <w:r>
        <w:t>makes</w:t>
      </w:r>
      <w:proofErr w:type="spellEnd"/>
      <w:r>
        <w:t xml:space="preserve"> a </w:t>
      </w:r>
      <w:proofErr w:type="spellStart"/>
      <w:r>
        <w:t>violent</w:t>
      </w:r>
      <w:proofErr w:type="spellEnd"/>
      <w:r>
        <w:t xml:space="preserve"> </w:t>
      </w:r>
      <w:proofErr w:type="spellStart"/>
      <w:r>
        <w:t>mind</w:t>
      </w:r>
      <w:proofErr w:type="spellEnd"/>
      <w:r>
        <w:t xml:space="preserve">? The </w:t>
      </w:r>
      <w:proofErr w:type="spellStart"/>
      <w:r>
        <w:t>inter</w:t>
      </w:r>
      <w:proofErr w:type="spellEnd"/>
      <w:r>
        <w:t xml:space="preserve"> </w:t>
      </w:r>
      <w:proofErr w:type="spellStart"/>
      <w:r>
        <w:t>play</w:t>
      </w:r>
      <w:proofErr w:type="spellEnd"/>
      <w:r>
        <w:t xml:space="preserve"> </w:t>
      </w:r>
      <w:proofErr w:type="spellStart"/>
      <w:r>
        <w:t>of</w:t>
      </w:r>
      <w:proofErr w:type="spellEnd"/>
      <w:r>
        <w:t xml:space="preserve"> parental </w:t>
      </w:r>
      <w:proofErr w:type="spellStart"/>
      <w:r>
        <w:t>rearing</w:t>
      </w:r>
      <w:proofErr w:type="spellEnd"/>
      <w:r>
        <w:t xml:space="preserve">, </w:t>
      </w:r>
      <w:proofErr w:type="spellStart"/>
      <w:r>
        <w:t>dark</w:t>
      </w:r>
      <w:proofErr w:type="spellEnd"/>
      <w:r>
        <w:t xml:space="preserve"> </w:t>
      </w:r>
      <w:proofErr w:type="spellStart"/>
      <w:r>
        <w:t>triad</w:t>
      </w:r>
      <w:proofErr w:type="spellEnd"/>
      <w:r>
        <w:t xml:space="preserve"> </w:t>
      </w:r>
      <w:proofErr w:type="spellStart"/>
      <w:r>
        <w:t>personality</w:t>
      </w:r>
      <w:proofErr w:type="spellEnd"/>
      <w:r>
        <w:t xml:space="preserve"> </w:t>
      </w:r>
      <w:proofErr w:type="spellStart"/>
      <w:r>
        <w:t>traits</w:t>
      </w:r>
      <w:proofErr w:type="spellEnd"/>
      <w:r>
        <w:t xml:space="preserve"> </w:t>
      </w:r>
      <w:proofErr w:type="spellStart"/>
      <w:r>
        <w:t>and</w:t>
      </w:r>
      <w:proofErr w:type="spellEnd"/>
      <w:r>
        <w:t xml:space="preserve"> </w:t>
      </w:r>
      <w:proofErr w:type="spellStart"/>
      <w:r>
        <w:t>propensity</w:t>
      </w:r>
      <w:proofErr w:type="spellEnd"/>
      <w:r>
        <w:t xml:space="preserve"> </w:t>
      </w:r>
      <w:proofErr w:type="spellStart"/>
      <w:r>
        <w:t>for</w:t>
      </w:r>
      <w:proofErr w:type="spellEnd"/>
      <w:r>
        <w:t xml:space="preserve"> </w:t>
      </w:r>
      <w:proofErr w:type="spellStart"/>
      <w:r>
        <w:t>violence</w:t>
      </w:r>
      <w:proofErr w:type="spellEnd"/>
      <w:r>
        <w:t xml:space="preserve"> in a sample </w:t>
      </w:r>
      <w:proofErr w:type="spellStart"/>
      <w:r>
        <w:t>of</w:t>
      </w:r>
      <w:proofErr w:type="spellEnd"/>
      <w:r>
        <w:t xml:space="preserve"> German </w:t>
      </w:r>
      <w:proofErr w:type="spellStart"/>
      <w:r>
        <w:t>adolescents</w:t>
      </w:r>
      <w:proofErr w:type="spellEnd"/>
      <w:r>
        <w:t>. In: PLOS ONE 17 (6), e0268992. DOI: 10.1371/journal.pone.0268992</w:t>
      </w:r>
    </w:p>
    <w:sectPr w:rsidR="002D4450" w:rsidRPr="00E416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218A"/>
    <w:multiLevelType w:val="hybridMultilevel"/>
    <w:tmpl w:val="AC9C6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CD6A04"/>
    <w:multiLevelType w:val="hybridMultilevel"/>
    <w:tmpl w:val="E9004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D33D0E"/>
    <w:multiLevelType w:val="hybridMultilevel"/>
    <w:tmpl w:val="1ED8B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F3"/>
    <w:rsid w:val="000609B8"/>
    <w:rsid w:val="000F7ADE"/>
    <w:rsid w:val="002139F5"/>
    <w:rsid w:val="00240B3E"/>
    <w:rsid w:val="00244380"/>
    <w:rsid w:val="002B7A80"/>
    <w:rsid w:val="002D3342"/>
    <w:rsid w:val="002D4450"/>
    <w:rsid w:val="003815B2"/>
    <w:rsid w:val="003D138E"/>
    <w:rsid w:val="003E2D0D"/>
    <w:rsid w:val="0043251D"/>
    <w:rsid w:val="00495C4B"/>
    <w:rsid w:val="004E2D8C"/>
    <w:rsid w:val="005023F1"/>
    <w:rsid w:val="005A5A06"/>
    <w:rsid w:val="006B4489"/>
    <w:rsid w:val="0082383E"/>
    <w:rsid w:val="008C7550"/>
    <w:rsid w:val="009C516F"/>
    <w:rsid w:val="00A32A9B"/>
    <w:rsid w:val="00B513EC"/>
    <w:rsid w:val="00B84B25"/>
    <w:rsid w:val="00C34625"/>
    <w:rsid w:val="00C34747"/>
    <w:rsid w:val="00CA54EB"/>
    <w:rsid w:val="00CC79F3"/>
    <w:rsid w:val="00E141FF"/>
    <w:rsid w:val="00E21EDD"/>
    <w:rsid w:val="00E41621"/>
    <w:rsid w:val="00F66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CBFF"/>
  <w15:chartTrackingRefBased/>
  <w15:docId w15:val="{93AD775F-70A5-4FAB-B0F6-DB8D2DB2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theme="minorBidi"/>
        <w:color w:val="000000" w:themeColor="text1"/>
        <w:sz w:val="19"/>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609B8"/>
    <w:rPr>
      <w:color w:val="0563C1" w:themeColor="hyperlink"/>
      <w:u w:val="single"/>
    </w:rPr>
  </w:style>
  <w:style w:type="paragraph" w:styleId="Listenabsatz">
    <w:name w:val="List Paragraph"/>
    <w:basedOn w:val="Standard"/>
    <w:uiPriority w:val="34"/>
    <w:qFormat/>
    <w:rsid w:val="00E14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09679">
      <w:bodyDiv w:val="1"/>
      <w:marLeft w:val="0"/>
      <w:marRight w:val="0"/>
      <w:marTop w:val="0"/>
      <w:marBottom w:val="0"/>
      <w:divBdr>
        <w:top w:val="none" w:sz="0" w:space="0" w:color="auto"/>
        <w:left w:val="none" w:sz="0" w:space="0" w:color="auto"/>
        <w:bottom w:val="none" w:sz="0" w:space="0" w:color="auto"/>
        <w:right w:val="none" w:sz="0" w:space="0" w:color="auto"/>
      </w:divBdr>
    </w:div>
    <w:div w:id="20235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8587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Backhaus Kinder- und Jugendhilfe</dc:creator>
  <cp:keywords/>
  <dc:description/>
  <cp:lastModifiedBy>Kathrin Magdeburg // Backhaus Kinder- und Jugendhilfe</cp:lastModifiedBy>
  <cp:revision>3</cp:revision>
  <cp:lastPrinted>2023-01-16T10:09:00Z</cp:lastPrinted>
  <dcterms:created xsi:type="dcterms:W3CDTF">2023-01-16T10:10:00Z</dcterms:created>
  <dcterms:modified xsi:type="dcterms:W3CDTF">2023-01-16T10:18:00Z</dcterms:modified>
</cp:coreProperties>
</file>